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447B6" w14:textId="6537308D" w:rsidR="00185B49" w:rsidRPr="001C60FF" w:rsidRDefault="000419B7" w:rsidP="00185B49">
      <w:pPr>
        <w:spacing w:after="120" w:line="240" w:lineRule="auto"/>
        <w:outlineLvl w:val="1"/>
        <w:rPr>
          <w:rFonts w:ascii="Helvetica" w:eastAsia="Times New Roman" w:hAnsi="Helvetica" w:cs="Helvetica"/>
          <w:b/>
          <w:bCs/>
          <w:color w:val="7030A0"/>
          <w:sz w:val="36"/>
          <w:szCs w:val="36"/>
        </w:rPr>
      </w:pPr>
      <w:r>
        <w:rPr>
          <w:rFonts w:ascii="Helvetica" w:eastAsia="Times New Roman" w:hAnsi="Helvetica" w:cs="Helvetica"/>
          <w:b/>
          <w:bCs/>
          <w:color w:val="7030A0"/>
          <w:sz w:val="36"/>
          <w:szCs w:val="36"/>
        </w:rPr>
        <w:t>Aft</w:t>
      </w:r>
      <w:r w:rsidR="00185B49" w:rsidRPr="001C60FF">
        <w:rPr>
          <w:rFonts w:ascii="Helvetica" w:eastAsia="Times New Roman" w:hAnsi="Helvetica" w:cs="Helvetica"/>
          <w:b/>
          <w:bCs/>
          <w:color w:val="7030A0"/>
          <w:sz w:val="36"/>
          <w:szCs w:val="36"/>
        </w:rPr>
        <w:t>ercare instructions</w:t>
      </w:r>
    </w:p>
    <w:p w14:paraId="15DFCB7D" w14:textId="77777777" w:rsidR="00185B49" w:rsidRPr="001C60FF" w:rsidRDefault="00185B49" w:rsidP="00185B49">
      <w:pPr>
        <w:spacing w:before="360" w:after="120" w:line="240" w:lineRule="auto"/>
        <w:outlineLvl w:val="2"/>
        <w:rPr>
          <w:rFonts w:ascii="Helvetica" w:eastAsia="Times New Roman" w:hAnsi="Helvetica" w:cs="Helvetica"/>
          <w:color w:val="002060"/>
          <w:sz w:val="28"/>
          <w:szCs w:val="28"/>
        </w:rPr>
      </w:pPr>
      <w:r w:rsidRPr="001C60FF">
        <w:rPr>
          <w:rFonts w:ascii="Helvetica" w:eastAsia="Times New Roman" w:hAnsi="Helvetica" w:cs="Helvetica"/>
          <w:color w:val="002060"/>
          <w:sz w:val="28"/>
          <w:szCs w:val="28"/>
        </w:rPr>
        <w:t>The first 24 hours post-surgery</w:t>
      </w:r>
    </w:p>
    <w:p w14:paraId="458E40FE" w14:textId="77777777" w:rsidR="00185B49" w:rsidRPr="002D01F1" w:rsidRDefault="00185B49" w:rsidP="00185B49">
      <w:pPr>
        <w:numPr>
          <w:ilvl w:val="0"/>
          <w:numId w:val="1"/>
        </w:numPr>
        <w:spacing w:before="240" w:after="75" w:line="240" w:lineRule="auto"/>
        <w:ind w:left="12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Allow your pet to recover in a quiet, safe place indoors.</w:t>
      </w:r>
    </w:p>
    <w:p w14:paraId="7D602E28" w14:textId="77777777" w:rsidR="00185B49" w:rsidRPr="002D01F1" w:rsidRDefault="00185B49" w:rsidP="00185B49">
      <w:pPr>
        <w:numPr>
          <w:ilvl w:val="0"/>
          <w:numId w:val="1"/>
        </w:numPr>
        <w:spacing w:before="240" w:after="75" w:line="240" w:lineRule="auto"/>
        <w:ind w:left="12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Be aware that your pet’s behavior may be slightly altered in the first 24 hours after surgery. For example, they may be glassy-eyed, sleepy, nauseous, wobbly, vocal, shivering, or irritable.</w:t>
      </w:r>
    </w:p>
    <w:p w14:paraId="6DD7A539" w14:textId="77777777" w:rsidR="00185B49" w:rsidRPr="002D01F1" w:rsidRDefault="00185B49" w:rsidP="00185B49">
      <w:pPr>
        <w:numPr>
          <w:ilvl w:val="0"/>
          <w:numId w:val="1"/>
        </w:numPr>
        <w:spacing w:before="240" w:after="75" w:line="240" w:lineRule="auto"/>
        <w:ind w:left="12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Encourage frequent movement indoors to help your pet recover from the anesthesia. Allowing them to rest uninterrupted will result in longer recovery and potential complications.</w:t>
      </w:r>
    </w:p>
    <w:p w14:paraId="04EA5CBE" w14:textId="77777777" w:rsidR="00185B49" w:rsidRPr="002D01F1" w:rsidRDefault="00185B49" w:rsidP="00185B49">
      <w:pPr>
        <w:numPr>
          <w:ilvl w:val="0"/>
          <w:numId w:val="1"/>
        </w:numPr>
        <w:spacing w:before="240" w:after="75" w:line="240" w:lineRule="auto"/>
        <w:ind w:left="12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Offer small amounts of the food they eat regularly and water later in the evening. Your pet may feel nauseous, and it can take up to 48 hours for their appetite to return to normal. </w:t>
      </w:r>
    </w:p>
    <w:p w14:paraId="2DF4A131" w14:textId="77777777" w:rsidR="00185B49" w:rsidRPr="002D01F1" w:rsidRDefault="00185B49" w:rsidP="00185B49">
      <w:pPr>
        <w:numPr>
          <w:ilvl w:val="0"/>
          <w:numId w:val="1"/>
        </w:numPr>
        <w:spacing w:before="240" w:after="75" w:line="240" w:lineRule="auto"/>
        <w:ind w:left="12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You may notice your pet received a small green tattoo, indicating they've been sterilized. This tattoo is not an extra incision and does not require cleaning.</w:t>
      </w:r>
    </w:p>
    <w:p w14:paraId="7F1BB71A" w14:textId="77777777" w:rsidR="00E57728" w:rsidRPr="002D01F1" w:rsidRDefault="00E57728" w:rsidP="00E57728">
      <w:pPr>
        <w:spacing w:before="240" w:after="75" w:line="240" w:lineRule="auto"/>
        <w:ind w:left="1200"/>
        <w:rPr>
          <w:rFonts w:ascii="Helvetica" w:eastAsia="Times New Roman" w:hAnsi="Helvetica" w:cs="Helvetica"/>
          <w:color w:val="7030A0"/>
          <w:sz w:val="28"/>
          <w:szCs w:val="28"/>
        </w:rPr>
      </w:pPr>
    </w:p>
    <w:p w14:paraId="1CD8A92C" w14:textId="77777777" w:rsidR="00185B49" w:rsidRPr="001C60FF" w:rsidRDefault="00185B49" w:rsidP="00185B49">
      <w:pPr>
        <w:spacing w:after="120" w:line="240" w:lineRule="auto"/>
        <w:outlineLvl w:val="2"/>
        <w:rPr>
          <w:rFonts w:ascii="Helvetica" w:eastAsia="Times New Roman" w:hAnsi="Helvetica" w:cs="Helvetica"/>
          <w:color w:val="002060"/>
          <w:sz w:val="28"/>
          <w:szCs w:val="28"/>
        </w:rPr>
      </w:pPr>
      <w:r w:rsidRPr="001C60FF">
        <w:rPr>
          <w:rFonts w:ascii="Helvetica" w:eastAsia="Times New Roman" w:hAnsi="Helvetica" w:cs="Helvetica"/>
          <w:color w:val="002060"/>
          <w:sz w:val="28"/>
          <w:szCs w:val="28"/>
        </w:rPr>
        <w:t>The 10-14 days following surgery</w:t>
      </w:r>
    </w:p>
    <w:p w14:paraId="3EDEC4B1" w14:textId="77777777" w:rsidR="00185B49" w:rsidRPr="002D01F1" w:rsidRDefault="00185B49" w:rsidP="00185B49">
      <w:pPr>
        <w:numPr>
          <w:ilvl w:val="0"/>
          <w:numId w:val="2"/>
        </w:numPr>
        <w:spacing w:before="240" w:after="75" w:line="240" w:lineRule="auto"/>
        <w:ind w:left="1200"/>
        <w:rPr>
          <w:rFonts w:ascii="Helvetica" w:eastAsia="Times New Roman" w:hAnsi="Helvetica" w:cs="Helvetica"/>
          <w:color w:val="7030A0"/>
          <w:sz w:val="24"/>
          <w:szCs w:val="24"/>
        </w:rPr>
      </w:pPr>
      <w:r w:rsidRPr="002D01F1">
        <w:rPr>
          <w:rFonts w:ascii="Helvetica" w:eastAsia="Times New Roman" w:hAnsi="Helvetica" w:cs="Helvetica"/>
          <w:b/>
          <w:bCs/>
          <w:color w:val="7030A0"/>
          <w:sz w:val="24"/>
          <w:szCs w:val="24"/>
        </w:rPr>
        <w:t>Your pet should be closely supervised and on an exercise restriction for the next 10-14 days.</w:t>
      </w:r>
      <w:r w:rsidRPr="002D01F1">
        <w:rPr>
          <w:rFonts w:ascii="Helvetica" w:eastAsia="Times New Roman" w:hAnsi="Helvetica" w:cs="Helvetica"/>
          <w:color w:val="7030A0"/>
          <w:sz w:val="24"/>
          <w:szCs w:val="24"/>
        </w:rPr>
        <w:t> Keep your pet quiet as quiet as possible during the first two weeks. Avoid running, jumping, and excessive playing. Strenuous activity increases your pet’s risk of developing swelling around the incision site that could result in premature dissolving of sutures, opening of the incision, and costly medical care that would be your responsibility.</w:t>
      </w:r>
    </w:p>
    <w:p w14:paraId="032C8DA0" w14:textId="77777777" w:rsidR="00185B49" w:rsidRPr="002D01F1" w:rsidRDefault="00185B49" w:rsidP="00185B49">
      <w:pPr>
        <w:numPr>
          <w:ilvl w:val="0"/>
          <w:numId w:val="2"/>
        </w:numPr>
        <w:spacing w:before="240" w:after="75" w:line="240" w:lineRule="auto"/>
        <w:ind w:left="12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Keep the incision dry. No bathing, swimming, or playing in deep snow.</w:t>
      </w:r>
    </w:p>
    <w:p w14:paraId="5F41E600" w14:textId="77777777" w:rsidR="00185B49" w:rsidRPr="002D01F1" w:rsidRDefault="00185B49" w:rsidP="00185B49">
      <w:pPr>
        <w:numPr>
          <w:ilvl w:val="0"/>
          <w:numId w:val="2"/>
        </w:numPr>
        <w:spacing w:before="240" w:after="75" w:line="240" w:lineRule="auto"/>
        <w:ind w:left="12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Check the incision twice daily until healed.</w:t>
      </w:r>
    </w:p>
    <w:p w14:paraId="7E2174A7" w14:textId="77777777" w:rsidR="00185B49" w:rsidRPr="002D01F1" w:rsidRDefault="00185B49" w:rsidP="00185B49">
      <w:pPr>
        <w:numPr>
          <w:ilvl w:val="1"/>
          <w:numId w:val="2"/>
        </w:numPr>
        <w:spacing w:before="240" w:after="75" w:line="240" w:lineRule="auto"/>
        <w:ind w:left="24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A small amount of blood is normal immediately after surgery.</w:t>
      </w:r>
    </w:p>
    <w:p w14:paraId="648515AA" w14:textId="77777777" w:rsidR="00185B49" w:rsidRPr="002D01F1" w:rsidRDefault="00185B49" w:rsidP="00185B49">
      <w:pPr>
        <w:numPr>
          <w:ilvl w:val="1"/>
          <w:numId w:val="2"/>
        </w:numPr>
        <w:spacing w:before="240" w:after="75" w:line="240" w:lineRule="auto"/>
        <w:ind w:left="24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 xml:space="preserve">Some redness and swelling of the incision </w:t>
      </w:r>
      <w:proofErr w:type="gramStart"/>
      <w:r w:rsidRPr="002D01F1">
        <w:rPr>
          <w:rFonts w:ascii="Helvetica" w:eastAsia="Times New Roman" w:hAnsi="Helvetica" w:cs="Helvetica"/>
          <w:color w:val="7030A0"/>
          <w:sz w:val="24"/>
          <w:szCs w:val="24"/>
        </w:rPr>
        <w:t>is</w:t>
      </w:r>
      <w:proofErr w:type="gramEnd"/>
      <w:r w:rsidRPr="002D01F1">
        <w:rPr>
          <w:rFonts w:ascii="Helvetica" w:eastAsia="Times New Roman" w:hAnsi="Helvetica" w:cs="Helvetica"/>
          <w:color w:val="7030A0"/>
          <w:sz w:val="24"/>
          <w:szCs w:val="24"/>
        </w:rPr>
        <w:t xml:space="preserve"> expected and normal.</w:t>
      </w:r>
    </w:p>
    <w:p w14:paraId="53FAADE2" w14:textId="77777777" w:rsidR="008566B8" w:rsidRPr="002D01F1" w:rsidRDefault="008566B8" w:rsidP="008566B8">
      <w:pPr>
        <w:spacing w:before="240" w:after="75" w:line="240" w:lineRule="auto"/>
        <w:rPr>
          <w:rFonts w:ascii="Helvetica" w:eastAsia="Times New Roman" w:hAnsi="Helvetica" w:cs="Helvetica"/>
          <w:color w:val="7030A0"/>
          <w:sz w:val="24"/>
          <w:szCs w:val="24"/>
        </w:rPr>
      </w:pPr>
    </w:p>
    <w:p w14:paraId="7E00E92D" w14:textId="77777777" w:rsidR="008566B8" w:rsidRPr="002D01F1" w:rsidRDefault="008566B8" w:rsidP="008566B8">
      <w:pPr>
        <w:spacing w:before="240" w:after="75" w:line="240" w:lineRule="auto"/>
        <w:rPr>
          <w:rFonts w:ascii="Helvetica" w:eastAsia="Times New Roman" w:hAnsi="Helvetica" w:cs="Helvetica"/>
          <w:color w:val="7030A0"/>
          <w:sz w:val="24"/>
          <w:szCs w:val="24"/>
        </w:rPr>
      </w:pPr>
    </w:p>
    <w:p w14:paraId="609D0348" w14:textId="67446ADF" w:rsidR="00185B49" w:rsidRPr="001C60FF" w:rsidRDefault="00185B49" w:rsidP="00185B49">
      <w:pPr>
        <w:numPr>
          <w:ilvl w:val="1"/>
          <w:numId w:val="2"/>
        </w:numPr>
        <w:spacing w:before="240" w:after="75" w:line="240" w:lineRule="auto"/>
        <w:ind w:left="2400"/>
        <w:rPr>
          <w:rFonts w:ascii="Helvetica" w:eastAsia="Times New Roman" w:hAnsi="Helvetica" w:cs="Helvetica"/>
          <w:b/>
          <w:bCs/>
          <w:color w:val="002060"/>
          <w:sz w:val="28"/>
          <w:szCs w:val="28"/>
        </w:rPr>
      </w:pPr>
      <w:r w:rsidRPr="001C60FF">
        <w:rPr>
          <w:rFonts w:ascii="Helvetica" w:eastAsia="Times New Roman" w:hAnsi="Helvetica" w:cs="Helvetica"/>
          <w:b/>
          <w:bCs/>
          <w:color w:val="002060"/>
          <w:sz w:val="28"/>
          <w:szCs w:val="28"/>
        </w:rPr>
        <w:lastRenderedPageBreak/>
        <w:t xml:space="preserve">If you have questions or concerns, go to our website, </w:t>
      </w:r>
      <w:hyperlink r:id="rId5" w:history="1">
        <w:r w:rsidRPr="001C60FF">
          <w:rPr>
            <w:rStyle w:val="Hyperlink"/>
            <w:rFonts w:ascii="Helvetica" w:eastAsia="Times New Roman" w:hAnsi="Helvetica" w:cs="Helvetica"/>
            <w:b/>
            <w:bCs/>
            <w:color w:val="002060"/>
            <w:sz w:val="28"/>
            <w:szCs w:val="28"/>
          </w:rPr>
          <w:t>www.goape.info</w:t>
        </w:r>
      </w:hyperlink>
      <w:r w:rsidRPr="001C60FF">
        <w:rPr>
          <w:rFonts w:ascii="Helvetica" w:eastAsia="Times New Roman" w:hAnsi="Helvetica" w:cs="Helvetica"/>
          <w:b/>
          <w:bCs/>
          <w:color w:val="002060"/>
          <w:sz w:val="28"/>
          <w:szCs w:val="28"/>
        </w:rPr>
        <w:t xml:space="preserve"> &amp; click the tab that says book an appointment. A box will pop up that says post-surgical concerns. This will allow you to send a message directly to our staff &amp; veterinarian. You can also call us on Mondays &amp; Tuesday between 9AM-4PM at 515-500-3075.</w:t>
      </w:r>
    </w:p>
    <w:p w14:paraId="0293C9E9" w14:textId="77777777" w:rsidR="00185B49" w:rsidRPr="002D01F1" w:rsidRDefault="00185B49" w:rsidP="00185B49">
      <w:pPr>
        <w:numPr>
          <w:ilvl w:val="0"/>
          <w:numId w:val="2"/>
        </w:numPr>
        <w:spacing w:before="240" w:after="75" w:line="240" w:lineRule="auto"/>
        <w:ind w:left="12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Do not allow your pet to lick, scratch, or chew the incision. If this occurs, an Elizabethan collar (E-collar) must be used to help prevent potentially serious post-operative complications.</w:t>
      </w:r>
    </w:p>
    <w:p w14:paraId="7AB5A092" w14:textId="2C2ED788" w:rsidR="00185B49" w:rsidRPr="002D01F1" w:rsidRDefault="00185B49" w:rsidP="00185B49">
      <w:pPr>
        <w:numPr>
          <w:ilvl w:val="0"/>
          <w:numId w:val="2"/>
        </w:numPr>
        <w:spacing w:before="240" w:after="75" w:line="240" w:lineRule="auto"/>
        <w:ind w:left="12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 xml:space="preserve">Male dogs and cats can still impregnate an unsterilized female up to </w:t>
      </w:r>
      <w:r w:rsidR="00DE5ABF">
        <w:rPr>
          <w:rFonts w:ascii="Helvetica" w:eastAsia="Times New Roman" w:hAnsi="Helvetica" w:cs="Helvetica"/>
          <w:color w:val="7030A0"/>
          <w:sz w:val="24"/>
          <w:szCs w:val="24"/>
        </w:rPr>
        <w:t>two</w:t>
      </w:r>
      <w:r w:rsidRPr="002D01F1">
        <w:rPr>
          <w:rFonts w:ascii="Helvetica" w:eastAsia="Times New Roman" w:hAnsi="Helvetica" w:cs="Helvetica"/>
          <w:color w:val="7030A0"/>
          <w:sz w:val="24"/>
          <w:szCs w:val="24"/>
        </w:rPr>
        <w:t xml:space="preserve"> month</w:t>
      </w:r>
      <w:r w:rsidR="00DE5ABF">
        <w:rPr>
          <w:rFonts w:ascii="Helvetica" w:eastAsia="Times New Roman" w:hAnsi="Helvetica" w:cs="Helvetica"/>
          <w:color w:val="7030A0"/>
          <w:sz w:val="24"/>
          <w:szCs w:val="24"/>
        </w:rPr>
        <w:t>s</w:t>
      </w:r>
      <w:r w:rsidRPr="002D01F1">
        <w:rPr>
          <w:rFonts w:ascii="Helvetica" w:eastAsia="Times New Roman" w:hAnsi="Helvetica" w:cs="Helvetica"/>
          <w:color w:val="7030A0"/>
          <w:sz w:val="24"/>
          <w:szCs w:val="24"/>
        </w:rPr>
        <w:t xml:space="preserve"> after surgery. Please keep a close eye on your pet.</w:t>
      </w:r>
    </w:p>
    <w:p w14:paraId="24DDF256" w14:textId="77777777" w:rsidR="00185B49" w:rsidRPr="001C60FF" w:rsidRDefault="00185B49" w:rsidP="00185B49">
      <w:pPr>
        <w:spacing w:before="360" w:after="120" w:line="240" w:lineRule="auto"/>
        <w:outlineLvl w:val="1"/>
        <w:rPr>
          <w:rFonts w:ascii="Helvetica" w:eastAsia="Times New Roman" w:hAnsi="Helvetica" w:cs="Helvetica"/>
          <w:b/>
          <w:bCs/>
          <w:color w:val="002060"/>
          <w:sz w:val="32"/>
          <w:szCs w:val="32"/>
        </w:rPr>
      </w:pPr>
      <w:r w:rsidRPr="001C60FF">
        <w:rPr>
          <w:rFonts w:ascii="Helvetica" w:eastAsia="Times New Roman" w:hAnsi="Helvetica" w:cs="Helvetica"/>
          <w:b/>
          <w:bCs/>
          <w:color w:val="002060"/>
          <w:sz w:val="32"/>
          <w:szCs w:val="32"/>
        </w:rPr>
        <w:t>Protecting your pet's incision</w:t>
      </w:r>
    </w:p>
    <w:p w14:paraId="71A68A02" w14:textId="77777777" w:rsidR="00185B49" w:rsidRPr="002D01F1" w:rsidRDefault="00185B49" w:rsidP="00185B49">
      <w:pPr>
        <w:spacing w:after="300"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Do not allow your pet to lick or chew their incision. Licking can lead to serious complications like the incision opening or becoming infected. This can be painful and may require follow-up visits which could result in unexpected costs.</w:t>
      </w:r>
    </w:p>
    <w:p w14:paraId="1D09547B" w14:textId="56C5015C" w:rsidR="00185B49" w:rsidRPr="002D01F1" w:rsidRDefault="00185B49" w:rsidP="00185B49">
      <w:pPr>
        <w:spacing w:line="0" w:lineRule="auto"/>
        <w:rPr>
          <w:rFonts w:ascii="Helvetica" w:eastAsia="Times New Roman" w:hAnsi="Helvetica" w:cs="Helvetica"/>
          <w:color w:val="7030A0"/>
          <w:sz w:val="27"/>
          <w:szCs w:val="27"/>
        </w:rPr>
      </w:pPr>
    </w:p>
    <w:p w14:paraId="09FABFF0" w14:textId="77777777" w:rsidR="00185B49" w:rsidRPr="001C60FF" w:rsidRDefault="00185B49" w:rsidP="00185B49">
      <w:pPr>
        <w:spacing w:after="120" w:line="240" w:lineRule="auto"/>
        <w:outlineLvl w:val="2"/>
        <w:rPr>
          <w:rFonts w:ascii="Helvetica" w:eastAsia="Times New Roman" w:hAnsi="Helvetica" w:cs="Helvetica"/>
          <w:color w:val="002060"/>
          <w:sz w:val="32"/>
          <w:szCs w:val="32"/>
        </w:rPr>
      </w:pPr>
      <w:r w:rsidRPr="001C60FF">
        <w:rPr>
          <w:rFonts w:ascii="Helvetica" w:eastAsia="Times New Roman" w:hAnsi="Helvetica" w:cs="Helvetica"/>
          <w:color w:val="002060"/>
          <w:sz w:val="32"/>
          <w:szCs w:val="32"/>
        </w:rPr>
        <w:t>Recommended: Elizabethan collar (also called an E-collar or cone)</w:t>
      </w:r>
    </w:p>
    <w:p w14:paraId="73A21813" w14:textId="3320A032" w:rsidR="00185B49" w:rsidRPr="002D01F1" w:rsidRDefault="00185B49" w:rsidP="00185B49">
      <w:pPr>
        <w:spacing w:after="300"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To prevent irritating the incision, we recommend using an Elizabethan collar (E-collar) to keep your pet from being able to reach the area with their mouth. These cone collars are the most effective protection against your pet causing trauma to their incision, and should be worn for 10-14 days following surgery.</w:t>
      </w:r>
    </w:p>
    <w:p w14:paraId="2C829274" w14:textId="1D64B46B" w:rsidR="00185B49" w:rsidRPr="002D01F1" w:rsidRDefault="00185B49" w:rsidP="00185B49">
      <w:pPr>
        <w:spacing w:after="300"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 xml:space="preserve">E-collars </w:t>
      </w:r>
      <w:r w:rsidR="00BB0C03" w:rsidRPr="002D01F1">
        <w:rPr>
          <w:rFonts w:ascii="Helvetica" w:eastAsia="Times New Roman" w:hAnsi="Helvetica" w:cs="Helvetica"/>
          <w:color w:val="7030A0"/>
          <w:sz w:val="24"/>
          <w:szCs w:val="24"/>
        </w:rPr>
        <w:t>are</w:t>
      </w:r>
      <w:r w:rsidRPr="002D01F1">
        <w:rPr>
          <w:rFonts w:ascii="Helvetica" w:eastAsia="Times New Roman" w:hAnsi="Helvetica" w:cs="Helvetica"/>
          <w:color w:val="7030A0"/>
          <w:sz w:val="24"/>
          <w:szCs w:val="24"/>
        </w:rPr>
        <w:t xml:space="preserve"> only effective if fitted properly. The cone should go past your pet’s nose by two inches. If it's any shorter, they're likely still able to reach their incision.</w:t>
      </w:r>
    </w:p>
    <w:p w14:paraId="2839483B" w14:textId="77777777" w:rsidR="00185B49" w:rsidRPr="001C60FF" w:rsidRDefault="00185B49" w:rsidP="00185B49">
      <w:pPr>
        <w:spacing w:before="360" w:after="120" w:line="240" w:lineRule="auto"/>
        <w:outlineLvl w:val="2"/>
        <w:rPr>
          <w:rFonts w:ascii="Helvetica" w:eastAsia="Times New Roman" w:hAnsi="Helvetica" w:cs="Helvetica"/>
          <w:color w:val="002060"/>
          <w:sz w:val="32"/>
          <w:szCs w:val="32"/>
        </w:rPr>
      </w:pPr>
      <w:r w:rsidRPr="001C60FF">
        <w:rPr>
          <w:rFonts w:ascii="Helvetica" w:eastAsia="Times New Roman" w:hAnsi="Helvetica" w:cs="Helvetica"/>
          <w:color w:val="002060"/>
          <w:sz w:val="32"/>
          <w:szCs w:val="32"/>
        </w:rPr>
        <w:t>Alternatives to E-collars</w:t>
      </w:r>
    </w:p>
    <w:p w14:paraId="3894BBFA" w14:textId="77777777" w:rsidR="00185B49" w:rsidRPr="002D01F1" w:rsidRDefault="00185B49" w:rsidP="00185B49">
      <w:pPr>
        <w:spacing w:after="300" w:line="240" w:lineRule="auto"/>
        <w:rPr>
          <w:rFonts w:ascii="Helvetica" w:eastAsia="Times New Roman" w:hAnsi="Helvetica" w:cs="Helvetica"/>
          <w:color w:val="7030A0"/>
          <w:sz w:val="27"/>
          <w:szCs w:val="27"/>
        </w:rPr>
      </w:pPr>
      <w:r w:rsidRPr="002D01F1">
        <w:rPr>
          <w:rFonts w:ascii="Helvetica" w:eastAsia="Times New Roman" w:hAnsi="Helvetica" w:cs="Helvetica"/>
          <w:color w:val="7030A0"/>
          <w:sz w:val="27"/>
          <w:szCs w:val="27"/>
        </w:rPr>
        <w:t>If your pet won't tolerate an E-collar, consider one of the following options:</w:t>
      </w:r>
    </w:p>
    <w:p w14:paraId="3CFC36AB" w14:textId="77777777" w:rsidR="00185B49" w:rsidRPr="001C60FF" w:rsidRDefault="00185B49" w:rsidP="00185B49">
      <w:pPr>
        <w:numPr>
          <w:ilvl w:val="0"/>
          <w:numId w:val="3"/>
        </w:numPr>
        <w:spacing w:before="240" w:after="75" w:line="240" w:lineRule="auto"/>
        <w:ind w:left="1200"/>
        <w:rPr>
          <w:rFonts w:ascii="Helvetica" w:eastAsia="Times New Roman" w:hAnsi="Helvetica" w:cs="Helvetica"/>
          <w:color w:val="002060"/>
          <w:sz w:val="27"/>
          <w:szCs w:val="27"/>
        </w:rPr>
      </w:pPr>
      <w:r w:rsidRPr="001C60FF">
        <w:rPr>
          <w:rFonts w:ascii="Helvetica" w:eastAsia="Times New Roman" w:hAnsi="Helvetica" w:cs="Helvetica"/>
          <w:b/>
          <w:bCs/>
          <w:color w:val="002060"/>
          <w:sz w:val="27"/>
          <w:szCs w:val="27"/>
        </w:rPr>
        <w:t>Onesies for female dogs or cats</w:t>
      </w:r>
    </w:p>
    <w:p w14:paraId="32CA1796" w14:textId="464845ED" w:rsidR="00185B49" w:rsidRPr="002D01F1" w:rsidRDefault="00185B49" w:rsidP="00185B49">
      <w:pPr>
        <w:numPr>
          <w:ilvl w:val="1"/>
          <w:numId w:val="3"/>
        </w:numPr>
        <w:spacing w:before="240" w:after="75" w:line="240" w:lineRule="auto"/>
        <w:ind w:left="24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 xml:space="preserve">Onesies are bodysuits for infants and can be purchased at any superstore (like Target or Walmart). </w:t>
      </w:r>
      <w:r w:rsidR="00BB0C03" w:rsidRPr="002D01F1">
        <w:rPr>
          <w:rFonts w:ascii="Helvetica" w:eastAsia="Times New Roman" w:hAnsi="Helvetica" w:cs="Helvetica"/>
          <w:color w:val="7030A0"/>
          <w:sz w:val="24"/>
          <w:szCs w:val="24"/>
        </w:rPr>
        <w:t>Typically,</w:t>
      </w:r>
      <w:r w:rsidRPr="002D01F1">
        <w:rPr>
          <w:rFonts w:ascii="Helvetica" w:eastAsia="Times New Roman" w:hAnsi="Helvetica" w:cs="Helvetica"/>
          <w:color w:val="7030A0"/>
          <w:sz w:val="24"/>
          <w:szCs w:val="24"/>
        </w:rPr>
        <w:t xml:space="preserve"> onesies are short sleeved and button in the pelvis area.</w:t>
      </w:r>
    </w:p>
    <w:p w14:paraId="0DF7AAB0" w14:textId="77777777" w:rsidR="00185B49" w:rsidRPr="002D01F1" w:rsidRDefault="00185B49" w:rsidP="00185B49">
      <w:pPr>
        <w:numPr>
          <w:ilvl w:val="1"/>
          <w:numId w:val="3"/>
        </w:numPr>
        <w:spacing w:before="240" w:after="75" w:line="240" w:lineRule="auto"/>
        <w:ind w:left="24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 xml:space="preserve">Sizing: Small kittens (four to five pounds) require a newborn size; adult cats or puppies under eight pounds usually wear a size 0-3 </w:t>
      </w:r>
      <w:r w:rsidRPr="002D01F1">
        <w:rPr>
          <w:rFonts w:ascii="Helvetica" w:eastAsia="Times New Roman" w:hAnsi="Helvetica" w:cs="Helvetica"/>
          <w:color w:val="7030A0"/>
          <w:sz w:val="24"/>
          <w:szCs w:val="24"/>
        </w:rPr>
        <w:lastRenderedPageBreak/>
        <w:t>months; and larger cats or small dogs usually require a size 3-6 months.</w:t>
      </w:r>
    </w:p>
    <w:p w14:paraId="715BE991" w14:textId="77777777" w:rsidR="00185B49" w:rsidRPr="002D01F1" w:rsidRDefault="00185B49" w:rsidP="00185B49">
      <w:pPr>
        <w:numPr>
          <w:ilvl w:val="1"/>
          <w:numId w:val="3"/>
        </w:numPr>
        <w:spacing w:before="240" w:after="75" w:line="240" w:lineRule="auto"/>
        <w:ind w:left="24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To fit: Put the onesie over your pet's head and their front legs through the arm holes. Bring the bottom pieces together like you are going to button them and cut a hole for their tail and backside. Once the hole is made, button the onesie closed. If the neck is loose, you can use a rubber band to bunch the material together.</w:t>
      </w:r>
    </w:p>
    <w:p w14:paraId="6E1C5263" w14:textId="77777777" w:rsidR="00185B49" w:rsidRPr="001C60FF" w:rsidRDefault="00185B49" w:rsidP="00185B49">
      <w:pPr>
        <w:numPr>
          <w:ilvl w:val="0"/>
          <w:numId w:val="4"/>
        </w:numPr>
        <w:spacing w:before="240" w:after="75" w:line="240" w:lineRule="auto"/>
        <w:ind w:left="1200"/>
        <w:rPr>
          <w:rFonts w:ascii="Helvetica" w:eastAsia="Times New Roman" w:hAnsi="Helvetica" w:cs="Helvetica"/>
          <w:color w:val="002060"/>
          <w:sz w:val="27"/>
          <w:szCs w:val="27"/>
        </w:rPr>
      </w:pPr>
      <w:r w:rsidRPr="001C60FF">
        <w:rPr>
          <w:rFonts w:ascii="Helvetica" w:eastAsia="Times New Roman" w:hAnsi="Helvetica" w:cs="Helvetica"/>
          <w:b/>
          <w:bCs/>
          <w:color w:val="002060"/>
          <w:sz w:val="27"/>
          <w:szCs w:val="27"/>
        </w:rPr>
        <w:t>Boxer shorts for male dogs</w:t>
      </w:r>
    </w:p>
    <w:p w14:paraId="41AC3289" w14:textId="1CFC8BF9" w:rsidR="00E57728" w:rsidRPr="002D01F1" w:rsidRDefault="00185B49" w:rsidP="00E57728">
      <w:pPr>
        <w:numPr>
          <w:ilvl w:val="1"/>
          <w:numId w:val="4"/>
        </w:numPr>
        <w:spacing w:before="240" w:after="75" w:line="240" w:lineRule="auto"/>
        <w:ind w:left="2400"/>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To fit: Put your pet’s back legs through the leg holes in the shorts. Their tail will fit through the fly. Rubber band the extra material on top of their back to keep the shorts from coming off. You will either need to cut a hole or take the boxers off when you take them outside to defecate.</w:t>
      </w:r>
    </w:p>
    <w:p w14:paraId="57625EEE" w14:textId="77777777" w:rsidR="00F95582" w:rsidRPr="002D01F1" w:rsidRDefault="00F95582" w:rsidP="00185B49">
      <w:pPr>
        <w:spacing w:before="360" w:after="120" w:line="240" w:lineRule="auto"/>
        <w:outlineLvl w:val="1"/>
        <w:rPr>
          <w:rFonts w:ascii="Helvetica" w:eastAsia="Times New Roman" w:hAnsi="Helvetica" w:cs="Helvetica"/>
          <w:b/>
          <w:bCs/>
          <w:color w:val="7030A0"/>
          <w:sz w:val="32"/>
          <w:szCs w:val="32"/>
        </w:rPr>
      </w:pPr>
    </w:p>
    <w:p w14:paraId="21445D2A" w14:textId="368CECBA" w:rsidR="00185B49" w:rsidRPr="001C60FF" w:rsidRDefault="00185B49" w:rsidP="00185B49">
      <w:pPr>
        <w:spacing w:before="360" w:after="120" w:line="240" w:lineRule="auto"/>
        <w:outlineLvl w:val="1"/>
        <w:rPr>
          <w:rFonts w:ascii="Helvetica" w:eastAsia="Times New Roman" w:hAnsi="Helvetica" w:cs="Helvetica"/>
          <w:b/>
          <w:bCs/>
          <w:color w:val="002060"/>
          <w:sz w:val="32"/>
          <w:szCs w:val="32"/>
        </w:rPr>
      </w:pPr>
      <w:r w:rsidRPr="001C60FF">
        <w:rPr>
          <w:rFonts w:ascii="Helvetica" w:eastAsia="Times New Roman" w:hAnsi="Helvetica" w:cs="Helvetica"/>
          <w:b/>
          <w:bCs/>
          <w:color w:val="002060"/>
          <w:sz w:val="32"/>
          <w:szCs w:val="32"/>
        </w:rPr>
        <w:t>What to expect after surgery</w:t>
      </w:r>
    </w:p>
    <w:p w14:paraId="512EF393" w14:textId="657A921D" w:rsidR="00F95582" w:rsidRPr="00B2569D" w:rsidRDefault="00185B49" w:rsidP="00B2569D">
      <w:pPr>
        <w:spacing w:after="300"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The following guidelines will help you to determine if your pet’s recovery is normal, requires attention, or is in a state of emergency. These guidelines don't cover every potential issue, so if you have concerns that are not addressed here, please c</w:t>
      </w:r>
      <w:r w:rsidR="00BB0C03" w:rsidRPr="002D01F1">
        <w:rPr>
          <w:rFonts w:ascii="Helvetica" w:eastAsia="Times New Roman" w:hAnsi="Helvetica" w:cs="Helvetica"/>
          <w:color w:val="7030A0"/>
          <w:sz w:val="24"/>
          <w:szCs w:val="24"/>
        </w:rPr>
        <w:t xml:space="preserve">ontact us or seek emergency treatment. </w:t>
      </w:r>
    </w:p>
    <w:p w14:paraId="581847F2" w14:textId="77777777" w:rsidR="00F95582" w:rsidRPr="001C60FF" w:rsidRDefault="00F95582" w:rsidP="00185B49">
      <w:pPr>
        <w:spacing w:line="240" w:lineRule="auto"/>
        <w:rPr>
          <w:rFonts w:ascii="Helvetica" w:eastAsia="Times New Roman" w:hAnsi="Helvetica" w:cs="Helvetica"/>
          <w:b/>
          <w:bCs/>
          <w:color w:val="002060"/>
          <w:sz w:val="30"/>
          <w:szCs w:val="30"/>
        </w:rPr>
      </w:pPr>
    </w:p>
    <w:p w14:paraId="3D2D6810" w14:textId="11432612" w:rsidR="00185B49" w:rsidRPr="001C60FF" w:rsidRDefault="00185B49" w:rsidP="00185B49">
      <w:pPr>
        <w:spacing w:line="240" w:lineRule="auto"/>
        <w:rPr>
          <w:rFonts w:ascii="Helvetica" w:eastAsia="Times New Roman" w:hAnsi="Helvetica" w:cs="Helvetica"/>
          <w:b/>
          <w:bCs/>
          <w:color w:val="002060"/>
          <w:sz w:val="30"/>
          <w:szCs w:val="30"/>
        </w:rPr>
      </w:pPr>
      <w:r w:rsidRPr="001C60FF">
        <w:rPr>
          <w:rFonts w:ascii="Helvetica" w:eastAsia="Times New Roman" w:hAnsi="Helvetica" w:cs="Helvetica"/>
          <w:b/>
          <w:bCs/>
          <w:color w:val="002060"/>
          <w:sz w:val="30"/>
          <w:szCs w:val="30"/>
        </w:rPr>
        <w:t>Normal issues after surgery</w:t>
      </w:r>
    </w:p>
    <w:p w14:paraId="11FE10B9" w14:textId="77777777" w:rsidR="00185B49" w:rsidRPr="002D01F1" w:rsidRDefault="00185B49" w:rsidP="00185B49">
      <w:pPr>
        <w:spacing w:after="300"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These issues should resolve on their own over a few days. Contact us if you see no signs of improvement or things worsen over time.</w:t>
      </w:r>
    </w:p>
    <w:p w14:paraId="5AD433B1" w14:textId="77777777" w:rsidR="00185B49" w:rsidRPr="002D01F1" w:rsidRDefault="00185B49" w:rsidP="00415E36">
      <w:pPr>
        <w:pStyle w:val="ListParagraph"/>
        <w:numPr>
          <w:ilvl w:val="2"/>
          <w:numId w:val="10"/>
        </w:numPr>
        <w:spacing w:before="240" w:after="75"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Small amount of bloody discharge from surgical incision</w:t>
      </w:r>
    </w:p>
    <w:p w14:paraId="19CFE6C5" w14:textId="77777777" w:rsidR="00185B49" w:rsidRPr="002D01F1" w:rsidRDefault="00185B49" w:rsidP="00415E36">
      <w:pPr>
        <w:pStyle w:val="ListParagraph"/>
        <w:numPr>
          <w:ilvl w:val="2"/>
          <w:numId w:val="10"/>
        </w:numPr>
        <w:spacing w:before="240" w:after="75"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Redness or a small amount of swelling or bruising at the site of incision</w:t>
      </w:r>
    </w:p>
    <w:p w14:paraId="57D4C265" w14:textId="77777777" w:rsidR="00185B49" w:rsidRPr="002D01F1" w:rsidRDefault="00185B49" w:rsidP="00415E36">
      <w:pPr>
        <w:pStyle w:val="ListParagraph"/>
        <w:numPr>
          <w:ilvl w:val="2"/>
          <w:numId w:val="10"/>
        </w:numPr>
        <w:spacing w:before="240" w:after="75"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Whining or crying the first night after surgery</w:t>
      </w:r>
    </w:p>
    <w:p w14:paraId="18328AB0" w14:textId="77777777" w:rsidR="00185B49" w:rsidRPr="002D01F1" w:rsidRDefault="00185B49" w:rsidP="00415E36">
      <w:pPr>
        <w:pStyle w:val="ListParagraph"/>
        <w:numPr>
          <w:ilvl w:val="2"/>
          <w:numId w:val="10"/>
        </w:numPr>
        <w:spacing w:before="240" w:after="75"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Decreased energy during the 24 hours following surgery</w:t>
      </w:r>
    </w:p>
    <w:p w14:paraId="65FF4E4A" w14:textId="77777777" w:rsidR="00185B49" w:rsidRPr="002D01F1" w:rsidRDefault="00185B49" w:rsidP="00415E36">
      <w:pPr>
        <w:pStyle w:val="ListParagraph"/>
        <w:numPr>
          <w:ilvl w:val="2"/>
          <w:numId w:val="10"/>
        </w:numPr>
        <w:spacing w:before="240" w:after="75"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Not urinating or defecating on their normal schedule</w:t>
      </w:r>
    </w:p>
    <w:p w14:paraId="0E6B4A3F" w14:textId="77777777" w:rsidR="00185B49" w:rsidRPr="002D01F1" w:rsidRDefault="00185B49" w:rsidP="00415E36">
      <w:pPr>
        <w:pStyle w:val="ListParagraph"/>
        <w:numPr>
          <w:ilvl w:val="2"/>
          <w:numId w:val="10"/>
        </w:numPr>
        <w:spacing w:before="240" w:line="240" w:lineRule="auto"/>
        <w:rPr>
          <w:rFonts w:ascii="Helvetica" w:eastAsia="Times New Roman" w:hAnsi="Helvetica" w:cs="Helvetica"/>
          <w:color w:val="7030A0"/>
          <w:sz w:val="24"/>
          <w:szCs w:val="24"/>
        </w:rPr>
      </w:pPr>
      <w:r w:rsidRPr="002D01F1">
        <w:rPr>
          <w:rFonts w:ascii="Helvetica" w:eastAsia="Times New Roman" w:hAnsi="Helvetica" w:cs="Helvetica"/>
          <w:color w:val="7030A0"/>
          <w:sz w:val="24"/>
          <w:szCs w:val="24"/>
        </w:rPr>
        <w:t>Open neuter incision (males only) with minor discharge</w:t>
      </w:r>
    </w:p>
    <w:p w14:paraId="3DEB339B" w14:textId="77777777" w:rsidR="005626B0" w:rsidRDefault="005626B0" w:rsidP="00185B49">
      <w:pPr>
        <w:spacing w:line="240" w:lineRule="auto"/>
        <w:rPr>
          <w:rFonts w:ascii="Helvetica" w:eastAsia="Times New Roman" w:hAnsi="Helvetica" w:cs="Helvetica"/>
          <w:color w:val="303030"/>
          <w:sz w:val="24"/>
          <w:szCs w:val="24"/>
        </w:rPr>
      </w:pPr>
    </w:p>
    <w:p w14:paraId="07EF0A42" w14:textId="77777777" w:rsidR="00F95582" w:rsidRDefault="00F95582" w:rsidP="00185B49">
      <w:pPr>
        <w:spacing w:line="240" w:lineRule="auto"/>
        <w:rPr>
          <w:rFonts w:ascii="Helvetica" w:eastAsia="Times New Roman" w:hAnsi="Helvetica" w:cs="Helvetica"/>
          <w:b/>
          <w:bCs/>
          <w:color w:val="004F6F"/>
          <w:sz w:val="30"/>
          <w:szCs w:val="30"/>
        </w:rPr>
      </w:pPr>
    </w:p>
    <w:p w14:paraId="764F9A03" w14:textId="77777777" w:rsidR="00F95582" w:rsidRDefault="00F95582" w:rsidP="00185B49">
      <w:pPr>
        <w:spacing w:line="240" w:lineRule="auto"/>
        <w:rPr>
          <w:rFonts w:ascii="Helvetica" w:eastAsia="Times New Roman" w:hAnsi="Helvetica" w:cs="Helvetica"/>
          <w:b/>
          <w:bCs/>
          <w:color w:val="004F6F"/>
          <w:sz w:val="30"/>
          <w:szCs w:val="30"/>
        </w:rPr>
      </w:pPr>
    </w:p>
    <w:p w14:paraId="79172FD7" w14:textId="77777777" w:rsidR="00F95582" w:rsidRDefault="00F95582" w:rsidP="00185B49">
      <w:pPr>
        <w:spacing w:line="240" w:lineRule="auto"/>
        <w:rPr>
          <w:rFonts w:ascii="Helvetica" w:eastAsia="Times New Roman" w:hAnsi="Helvetica" w:cs="Helvetica"/>
          <w:b/>
          <w:bCs/>
          <w:color w:val="004F6F"/>
          <w:sz w:val="30"/>
          <w:szCs w:val="30"/>
        </w:rPr>
      </w:pPr>
    </w:p>
    <w:p w14:paraId="72414CEE" w14:textId="77777777" w:rsidR="00F95582" w:rsidRDefault="00F95582" w:rsidP="00185B49">
      <w:pPr>
        <w:spacing w:line="240" w:lineRule="auto"/>
        <w:rPr>
          <w:rFonts w:ascii="Helvetica" w:eastAsia="Times New Roman" w:hAnsi="Helvetica" w:cs="Helvetica"/>
          <w:b/>
          <w:bCs/>
          <w:color w:val="004F6F"/>
          <w:sz w:val="30"/>
          <w:szCs w:val="30"/>
        </w:rPr>
      </w:pPr>
    </w:p>
    <w:p w14:paraId="450C12CD" w14:textId="09934817" w:rsidR="00185B49" w:rsidRPr="00196DF8" w:rsidRDefault="00185B49" w:rsidP="00185B49">
      <w:pPr>
        <w:spacing w:line="240" w:lineRule="auto"/>
        <w:rPr>
          <w:rFonts w:ascii="Helvetica" w:eastAsia="Times New Roman" w:hAnsi="Helvetica" w:cs="Helvetica"/>
          <w:b/>
          <w:bCs/>
          <w:color w:val="002060"/>
          <w:sz w:val="30"/>
          <w:szCs w:val="30"/>
        </w:rPr>
      </w:pPr>
      <w:r w:rsidRPr="00196DF8">
        <w:rPr>
          <w:rFonts w:ascii="Helvetica" w:eastAsia="Times New Roman" w:hAnsi="Helvetica" w:cs="Helvetica"/>
          <w:b/>
          <w:bCs/>
          <w:color w:val="002060"/>
          <w:sz w:val="30"/>
          <w:szCs w:val="30"/>
        </w:rPr>
        <w:t>Issues that require attention, but are not an emergency</w:t>
      </w:r>
      <w:r w:rsidR="00BB0C03" w:rsidRPr="00196DF8">
        <w:rPr>
          <w:rFonts w:ascii="Helvetica" w:eastAsia="Times New Roman" w:hAnsi="Helvetica" w:cs="Helvetica"/>
          <w:b/>
          <w:bCs/>
          <w:color w:val="002060"/>
          <w:sz w:val="30"/>
          <w:szCs w:val="30"/>
        </w:rPr>
        <w:t>:</w:t>
      </w:r>
    </w:p>
    <w:p w14:paraId="7F03DEBD" w14:textId="368A3459" w:rsidR="00185B49" w:rsidRPr="00196DF8" w:rsidRDefault="00185B49" w:rsidP="00054E5D">
      <w:pPr>
        <w:pStyle w:val="ListParagraph"/>
        <w:numPr>
          <w:ilvl w:val="2"/>
          <w:numId w:val="8"/>
        </w:numPr>
        <w:spacing w:after="300"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Significant swelling at the surgical incision</w:t>
      </w:r>
    </w:p>
    <w:p w14:paraId="41DC4597" w14:textId="77777777" w:rsidR="00060046" w:rsidRDefault="00185B49" w:rsidP="00060046">
      <w:pPr>
        <w:pStyle w:val="ListParagraph"/>
        <w:numPr>
          <w:ilvl w:val="2"/>
          <w:numId w:val="8"/>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Colored discharge from the incision</w:t>
      </w:r>
    </w:p>
    <w:p w14:paraId="6EF8D155" w14:textId="0AA0474F" w:rsidR="00185B49" w:rsidRPr="00060046" w:rsidRDefault="00185B49" w:rsidP="00060046">
      <w:pPr>
        <w:pStyle w:val="ListParagraph"/>
        <w:numPr>
          <w:ilvl w:val="2"/>
          <w:numId w:val="8"/>
        </w:numPr>
        <w:spacing w:before="240" w:after="75" w:line="240" w:lineRule="auto"/>
        <w:rPr>
          <w:rFonts w:ascii="Helvetica" w:eastAsia="Times New Roman" w:hAnsi="Helvetica" w:cs="Helvetica"/>
          <w:color w:val="7030A0"/>
          <w:sz w:val="24"/>
          <w:szCs w:val="24"/>
        </w:rPr>
      </w:pPr>
      <w:r w:rsidRPr="00060046">
        <w:rPr>
          <w:rFonts w:ascii="Helvetica" w:eastAsia="Times New Roman" w:hAnsi="Helvetica" w:cs="Helvetica"/>
          <w:color w:val="7030A0"/>
          <w:sz w:val="24"/>
          <w:szCs w:val="24"/>
        </w:rPr>
        <w:t>Not returning to eating or drinking days after surgery</w:t>
      </w:r>
    </w:p>
    <w:p w14:paraId="5A838B0F" w14:textId="3044886C" w:rsidR="00185B49" w:rsidRPr="00196DF8" w:rsidRDefault="00185B49" w:rsidP="00054E5D">
      <w:pPr>
        <w:pStyle w:val="ListParagraph"/>
        <w:numPr>
          <w:ilvl w:val="2"/>
          <w:numId w:val="8"/>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Intermittent vomiting for days after surgery</w:t>
      </w:r>
    </w:p>
    <w:p w14:paraId="037AAEEC" w14:textId="503260BD" w:rsidR="00185B49" w:rsidRPr="00196DF8" w:rsidRDefault="00185B49" w:rsidP="00054E5D">
      <w:pPr>
        <w:pStyle w:val="ListParagraph"/>
        <w:numPr>
          <w:ilvl w:val="2"/>
          <w:numId w:val="8"/>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Slight gaps at the spay incision (females only)</w:t>
      </w:r>
    </w:p>
    <w:p w14:paraId="14953980" w14:textId="37B613C5" w:rsidR="00185B49" w:rsidRPr="00196DF8" w:rsidRDefault="00185B49" w:rsidP="00054E5D">
      <w:pPr>
        <w:pStyle w:val="ListParagraph"/>
        <w:numPr>
          <w:ilvl w:val="2"/>
          <w:numId w:val="8"/>
        </w:numPr>
        <w:spacing w:before="240"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Swollen painful scrotum (males only) days after surgery</w:t>
      </w:r>
    </w:p>
    <w:p w14:paraId="3BCBABF5" w14:textId="77777777" w:rsidR="00185B49" w:rsidRPr="00196DF8" w:rsidRDefault="00185B49" w:rsidP="00185B49">
      <w:pPr>
        <w:spacing w:line="240" w:lineRule="auto"/>
        <w:rPr>
          <w:rFonts w:ascii="Helvetica" w:eastAsia="Times New Roman" w:hAnsi="Helvetica" w:cs="Helvetica"/>
          <w:b/>
          <w:bCs/>
          <w:color w:val="002060"/>
          <w:sz w:val="30"/>
          <w:szCs w:val="30"/>
        </w:rPr>
      </w:pPr>
      <w:r w:rsidRPr="00196DF8">
        <w:rPr>
          <w:rFonts w:ascii="Helvetica" w:eastAsia="Times New Roman" w:hAnsi="Helvetica" w:cs="Helvetica"/>
          <w:b/>
          <w:bCs/>
          <w:color w:val="002060"/>
          <w:sz w:val="30"/>
          <w:szCs w:val="30"/>
        </w:rPr>
        <w:t>Emergency issues after surgery</w:t>
      </w:r>
    </w:p>
    <w:p w14:paraId="0F90A249" w14:textId="77777777" w:rsidR="00185B49" w:rsidRPr="00196DF8" w:rsidRDefault="00185B49" w:rsidP="00185B49">
      <w:pPr>
        <w:spacing w:after="300"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Please take your pet to a local, 24-hour emergency clinic if you see any of the following:</w:t>
      </w:r>
    </w:p>
    <w:p w14:paraId="3AAE7A8D" w14:textId="77777777" w:rsidR="00185B49" w:rsidRPr="00196DF8" w:rsidRDefault="00185B49" w:rsidP="00151597">
      <w:pPr>
        <w:pStyle w:val="ListParagraph"/>
        <w:numPr>
          <w:ilvl w:val="2"/>
          <w:numId w:val="9"/>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Consistent flow of blood from surgical incision</w:t>
      </w:r>
    </w:p>
    <w:p w14:paraId="52A03742" w14:textId="77777777" w:rsidR="00185B49" w:rsidRPr="00196DF8" w:rsidRDefault="00185B49" w:rsidP="00151597">
      <w:pPr>
        <w:pStyle w:val="ListParagraph"/>
        <w:numPr>
          <w:ilvl w:val="2"/>
          <w:numId w:val="9"/>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Consistent vomiting that won't stop</w:t>
      </w:r>
    </w:p>
    <w:p w14:paraId="6774B61E" w14:textId="77777777" w:rsidR="00185B49" w:rsidRDefault="00185B49" w:rsidP="00151597">
      <w:pPr>
        <w:pStyle w:val="ListParagraph"/>
        <w:numPr>
          <w:ilvl w:val="2"/>
          <w:numId w:val="9"/>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Difficulty breathing</w:t>
      </w:r>
    </w:p>
    <w:p w14:paraId="0B129CF4" w14:textId="4C9697DD" w:rsidR="00060046" w:rsidRPr="00196DF8" w:rsidRDefault="00060046" w:rsidP="00151597">
      <w:pPr>
        <w:pStyle w:val="ListParagraph"/>
        <w:numPr>
          <w:ilvl w:val="2"/>
          <w:numId w:val="9"/>
        </w:numPr>
        <w:spacing w:before="240" w:after="75" w:line="240" w:lineRule="auto"/>
        <w:rPr>
          <w:rFonts w:ascii="Helvetica" w:eastAsia="Times New Roman" w:hAnsi="Helvetica" w:cs="Helvetica"/>
          <w:color w:val="7030A0"/>
          <w:sz w:val="24"/>
          <w:szCs w:val="24"/>
        </w:rPr>
      </w:pPr>
      <w:r>
        <w:rPr>
          <w:rFonts w:ascii="Helvetica" w:eastAsia="Times New Roman" w:hAnsi="Helvetica" w:cs="Helvetica"/>
          <w:color w:val="7030A0"/>
          <w:sz w:val="24"/>
          <w:szCs w:val="24"/>
        </w:rPr>
        <w:t>Pale Gums</w:t>
      </w:r>
    </w:p>
    <w:p w14:paraId="037B8042" w14:textId="77777777" w:rsidR="00185B49" w:rsidRPr="00196DF8" w:rsidRDefault="00185B49" w:rsidP="00151597">
      <w:pPr>
        <w:pStyle w:val="ListParagraph"/>
        <w:numPr>
          <w:ilvl w:val="2"/>
          <w:numId w:val="9"/>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Not waking up or inability to stand</w:t>
      </w:r>
    </w:p>
    <w:p w14:paraId="0969CD37" w14:textId="39A4C104" w:rsidR="00BB0C03" w:rsidRPr="00196DF8" w:rsidRDefault="00185B49" w:rsidP="00151597">
      <w:pPr>
        <w:pStyle w:val="ListParagraph"/>
        <w:numPr>
          <w:ilvl w:val="2"/>
          <w:numId w:val="9"/>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 xml:space="preserve">The spay incision is completely open </w:t>
      </w:r>
    </w:p>
    <w:p w14:paraId="355FD862" w14:textId="525B08B4" w:rsidR="00185B49" w:rsidRPr="00196DF8" w:rsidRDefault="00185B49" w:rsidP="00151597">
      <w:pPr>
        <w:pStyle w:val="ListParagraph"/>
        <w:numPr>
          <w:ilvl w:val="2"/>
          <w:numId w:val="9"/>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Please remember you will be responsible for any costs incurred if your pet is treated at one of these locations.</w:t>
      </w:r>
    </w:p>
    <w:p w14:paraId="67E648F9" w14:textId="77777777" w:rsidR="00BB0C03" w:rsidRPr="00196DF8" w:rsidRDefault="00BB0C03" w:rsidP="00BB0C03">
      <w:pPr>
        <w:spacing w:before="240" w:after="75" w:line="240" w:lineRule="auto"/>
        <w:ind w:left="1800"/>
        <w:rPr>
          <w:rFonts w:ascii="Helvetica" w:eastAsia="Times New Roman" w:hAnsi="Helvetica" w:cs="Helvetica"/>
          <w:color w:val="7030A0"/>
          <w:sz w:val="24"/>
          <w:szCs w:val="24"/>
        </w:rPr>
      </w:pPr>
    </w:p>
    <w:p w14:paraId="0672E34E" w14:textId="1FCDA6C3" w:rsidR="00DD5077" w:rsidRPr="0010622F" w:rsidRDefault="00BB0C03" w:rsidP="0010622F">
      <w:pPr>
        <w:pStyle w:val="ListParagraph"/>
        <w:numPr>
          <w:ilvl w:val="1"/>
          <w:numId w:val="9"/>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 xml:space="preserve">Microchips are placed between the shoulders &amp; your pet may experience a little tenderness. Microchips are registered </w:t>
      </w:r>
      <w:r w:rsidR="00E57728" w:rsidRPr="00196DF8">
        <w:rPr>
          <w:rFonts w:ascii="Helvetica" w:eastAsia="Times New Roman" w:hAnsi="Helvetica" w:cs="Helvetica"/>
          <w:color w:val="7030A0"/>
          <w:sz w:val="24"/>
          <w:szCs w:val="24"/>
        </w:rPr>
        <w:t xml:space="preserve">to the information you provided us. Please make sure to keep your address &amp; contact info current with the microchip company. The registration is already paid for &amp; is good for the lifetime of your pet. </w:t>
      </w:r>
    </w:p>
    <w:p w14:paraId="6482BBFE" w14:textId="77777777" w:rsidR="00DD5077" w:rsidRPr="00196DF8" w:rsidRDefault="00DD5077" w:rsidP="00DD5077">
      <w:pPr>
        <w:pStyle w:val="ListParagraph"/>
        <w:spacing w:before="240" w:after="75" w:line="240" w:lineRule="auto"/>
        <w:rPr>
          <w:rFonts w:ascii="Helvetica" w:eastAsia="Times New Roman" w:hAnsi="Helvetica" w:cs="Helvetica"/>
          <w:color w:val="7030A0"/>
          <w:sz w:val="24"/>
          <w:szCs w:val="24"/>
        </w:rPr>
      </w:pPr>
    </w:p>
    <w:p w14:paraId="701776F4" w14:textId="7EB8F0B2" w:rsidR="00E57728" w:rsidRPr="00196DF8" w:rsidRDefault="00E57728" w:rsidP="00151597">
      <w:pPr>
        <w:pStyle w:val="ListParagraph"/>
        <w:numPr>
          <w:ilvl w:val="1"/>
          <w:numId w:val="9"/>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 xml:space="preserve">Male cats generally do not have any sutures. </w:t>
      </w:r>
    </w:p>
    <w:p w14:paraId="2B79ED40" w14:textId="77777777" w:rsidR="00E57728" w:rsidRPr="00196DF8" w:rsidRDefault="00E57728" w:rsidP="00E57728">
      <w:pPr>
        <w:pStyle w:val="ListParagraph"/>
        <w:rPr>
          <w:rFonts w:ascii="Helvetica" w:eastAsia="Times New Roman" w:hAnsi="Helvetica" w:cs="Helvetica"/>
          <w:color w:val="7030A0"/>
          <w:sz w:val="24"/>
          <w:szCs w:val="24"/>
        </w:rPr>
      </w:pPr>
    </w:p>
    <w:p w14:paraId="5DC46623" w14:textId="3DC98E4B" w:rsidR="00E57728" w:rsidRPr="00196DF8" w:rsidRDefault="00E57728" w:rsidP="00151597">
      <w:pPr>
        <w:pStyle w:val="ListParagraph"/>
        <w:numPr>
          <w:ilvl w:val="1"/>
          <w:numId w:val="9"/>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 xml:space="preserve">The sutures we use are absorbable &amp; will not need to be removed. If staples were used, removal must be done by a veterinarian 10-14 days after surgery. </w:t>
      </w:r>
    </w:p>
    <w:p w14:paraId="75FD9640" w14:textId="77777777" w:rsidR="00E57728" w:rsidRPr="00196DF8" w:rsidRDefault="00E57728" w:rsidP="00E57728">
      <w:pPr>
        <w:pStyle w:val="ListParagraph"/>
        <w:rPr>
          <w:rFonts w:ascii="Helvetica" w:eastAsia="Times New Roman" w:hAnsi="Helvetica" w:cs="Helvetica"/>
          <w:color w:val="7030A0"/>
          <w:sz w:val="24"/>
          <w:szCs w:val="24"/>
        </w:rPr>
      </w:pPr>
    </w:p>
    <w:p w14:paraId="68E6B6BE" w14:textId="67CAE83B" w:rsidR="00E57728" w:rsidRPr="00196DF8" w:rsidRDefault="00E57728" w:rsidP="00151597">
      <w:pPr>
        <w:pStyle w:val="ListParagraph"/>
        <w:numPr>
          <w:ilvl w:val="1"/>
          <w:numId w:val="9"/>
        </w:numPr>
        <w:spacing w:before="240" w:after="75" w:line="240" w:lineRule="auto"/>
        <w:rPr>
          <w:rFonts w:ascii="Helvetica" w:eastAsia="Times New Roman" w:hAnsi="Helvetica" w:cs="Helvetica"/>
          <w:color w:val="7030A0"/>
          <w:sz w:val="24"/>
          <w:szCs w:val="24"/>
        </w:rPr>
      </w:pPr>
      <w:r w:rsidRPr="00196DF8">
        <w:rPr>
          <w:rFonts w:ascii="Helvetica" w:eastAsia="Times New Roman" w:hAnsi="Helvetica" w:cs="Helvetica"/>
          <w:color w:val="7030A0"/>
          <w:sz w:val="24"/>
          <w:szCs w:val="24"/>
        </w:rPr>
        <w:t xml:space="preserve">For feral cats, cover the cage with a blanket or towel to help keep them calm. If possible, keep the cat in a kennel, with a litter pan, or in a warm, protected place, such as a garage. Males can be released the following day; females preferably should be kept in for 2-3 days. </w:t>
      </w:r>
    </w:p>
    <w:p w14:paraId="4DB6416A" w14:textId="77777777" w:rsidR="00B11DDA" w:rsidRDefault="00B11DDA"/>
    <w:sectPr w:rsidR="00B11DDA" w:rsidSect="004057E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777"/>
    <w:multiLevelType w:val="multilevel"/>
    <w:tmpl w:val="01C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34C7E"/>
    <w:multiLevelType w:val="multilevel"/>
    <w:tmpl w:val="01C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E69BB"/>
    <w:multiLevelType w:val="multilevel"/>
    <w:tmpl w:val="01C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F3E9C"/>
    <w:multiLevelType w:val="multilevel"/>
    <w:tmpl w:val="6DB65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E41DA"/>
    <w:multiLevelType w:val="multilevel"/>
    <w:tmpl w:val="120C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91427"/>
    <w:multiLevelType w:val="multilevel"/>
    <w:tmpl w:val="01C8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E7E55"/>
    <w:multiLevelType w:val="multilevel"/>
    <w:tmpl w:val="8DC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30BBB"/>
    <w:multiLevelType w:val="multilevel"/>
    <w:tmpl w:val="51267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26362"/>
    <w:multiLevelType w:val="multilevel"/>
    <w:tmpl w:val="E16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563BC"/>
    <w:multiLevelType w:val="multilevel"/>
    <w:tmpl w:val="F7D69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856727">
    <w:abstractNumId w:val="4"/>
  </w:num>
  <w:num w:numId="2" w16cid:durableId="486214570">
    <w:abstractNumId w:val="7"/>
  </w:num>
  <w:num w:numId="3" w16cid:durableId="919603629">
    <w:abstractNumId w:val="3"/>
  </w:num>
  <w:num w:numId="4" w16cid:durableId="1644891300">
    <w:abstractNumId w:val="9"/>
  </w:num>
  <w:num w:numId="5" w16cid:durableId="544415215">
    <w:abstractNumId w:val="8"/>
  </w:num>
  <w:num w:numId="6" w16cid:durableId="581453828">
    <w:abstractNumId w:val="2"/>
  </w:num>
  <w:num w:numId="7" w16cid:durableId="2028825017">
    <w:abstractNumId w:val="6"/>
  </w:num>
  <w:num w:numId="8" w16cid:durableId="353390213">
    <w:abstractNumId w:val="0"/>
  </w:num>
  <w:num w:numId="9" w16cid:durableId="1694064790">
    <w:abstractNumId w:val="5"/>
  </w:num>
  <w:num w:numId="10" w16cid:durableId="1570186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49"/>
    <w:rsid w:val="000419B7"/>
    <w:rsid w:val="00054E5D"/>
    <w:rsid w:val="00060046"/>
    <w:rsid w:val="000A021F"/>
    <w:rsid w:val="000E744B"/>
    <w:rsid w:val="0010622F"/>
    <w:rsid w:val="00141AB1"/>
    <w:rsid w:val="00151597"/>
    <w:rsid w:val="00185B49"/>
    <w:rsid w:val="00196DF8"/>
    <w:rsid w:val="001C60FF"/>
    <w:rsid w:val="00211925"/>
    <w:rsid w:val="002D01F1"/>
    <w:rsid w:val="003429C2"/>
    <w:rsid w:val="004057E4"/>
    <w:rsid w:val="00415E36"/>
    <w:rsid w:val="005626B0"/>
    <w:rsid w:val="006E6058"/>
    <w:rsid w:val="00712FE6"/>
    <w:rsid w:val="00745186"/>
    <w:rsid w:val="007644EC"/>
    <w:rsid w:val="008547AF"/>
    <w:rsid w:val="008566B8"/>
    <w:rsid w:val="008752D3"/>
    <w:rsid w:val="009F2991"/>
    <w:rsid w:val="00AE6A4E"/>
    <w:rsid w:val="00B05060"/>
    <w:rsid w:val="00B11DDA"/>
    <w:rsid w:val="00B2569D"/>
    <w:rsid w:val="00B612F5"/>
    <w:rsid w:val="00BB0C03"/>
    <w:rsid w:val="00BD3C82"/>
    <w:rsid w:val="00DD5077"/>
    <w:rsid w:val="00DE5ABF"/>
    <w:rsid w:val="00E57728"/>
    <w:rsid w:val="00F9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0D19"/>
  <w15:chartTrackingRefBased/>
  <w15:docId w15:val="{123D8BB0-2BD7-4AEE-BC65-6912CFF7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B49"/>
    <w:rPr>
      <w:color w:val="0563C1" w:themeColor="hyperlink"/>
      <w:u w:val="single"/>
    </w:rPr>
  </w:style>
  <w:style w:type="character" w:styleId="UnresolvedMention">
    <w:name w:val="Unresolved Mention"/>
    <w:basedOn w:val="DefaultParagraphFont"/>
    <w:uiPriority w:val="99"/>
    <w:semiHidden/>
    <w:unhideWhenUsed/>
    <w:rsid w:val="00185B49"/>
    <w:rPr>
      <w:color w:val="605E5C"/>
      <w:shd w:val="clear" w:color="auto" w:fill="E1DFDD"/>
    </w:rPr>
  </w:style>
  <w:style w:type="paragraph" w:styleId="ListParagraph">
    <w:name w:val="List Paragraph"/>
    <w:basedOn w:val="Normal"/>
    <w:uiPriority w:val="34"/>
    <w:qFormat/>
    <w:rsid w:val="00E57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564212">
      <w:bodyDiv w:val="1"/>
      <w:marLeft w:val="0"/>
      <w:marRight w:val="0"/>
      <w:marTop w:val="0"/>
      <w:marBottom w:val="0"/>
      <w:divBdr>
        <w:top w:val="none" w:sz="0" w:space="0" w:color="auto"/>
        <w:left w:val="none" w:sz="0" w:space="0" w:color="auto"/>
        <w:bottom w:val="none" w:sz="0" w:space="0" w:color="auto"/>
        <w:right w:val="none" w:sz="0" w:space="0" w:color="auto"/>
      </w:divBdr>
      <w:divsChild>
        <w:div w:id="435249578">
          <w:marLeft w:val="0"/>
          <w:marRight w:val="0"/>
          <w:marTop w:val="0"/>
          <w:marBottom w:val="0"/>
          <w:divBdr>
            <w:top w:val="none" w:sz="0" w:space="0" w:color="auto"/>
            <w:left w:val="none" w:sz="0" w:space="0" w:color="auto"/>
            <w:bottom w:val="none" w:sz="0" w:space="0" w:color="auto"/>
            <w:right w:val="none" w:sz="0" w:space="0" w:color="auto"/>
          </w:divBdr>
          <w:divsChild>
            <w:div w:id="644161939">
              <w:marLeft w:val="0"/>
              <w:marRight w:val="0"/>
              <w:marTop w:val="0"/>
              <w:marBottom w:val="0"/>
              <w:divBdr>
                <w:top w:val="none" w:sz="0" w:space="0" w:color="auto"/>
                <w:left w:val="none" w:sz="0" w:space="0" w:color="auto"/>
                <w:bottom w:val="none" w:sz="0" w:space="0" w:color="auto"/>
                <w:right w:val="none" w:sz="0" w:space="0" w:color="auto"/>
              </w:divBdr>
            </w:div>
          </w:divsChild>
        </w:div>
        <w:div w:id="1971202002">
          <w:marLeft w:val="0"/>
          <w:marRight w:val="0"/>
          <w:marTop w:val="0"/>
          <w:marBottom w:val="0"/>
          <w:divBdr>
            <w:top w:val="none" w:sz="0" w:space="0" w:color="auto"/>
            <w:left w:val="none" w:sz="0" w:space="0" w:color="auto"/>
            <w:bottom w:val="none" w:sz="0" w:space="0" w:color="auto"/>
            <w:right w:val="none" w:sz="0" w:space="0" w:color="auto"/>
          </w:divBdr>
          <w:divsChild>
            <w:div w:id="141772087">
              <w:marLeft w:val="0"/>
              <w:marRight w:val="0"/>
              <w:marTop w:val="0"/>
              <w:marBottom w:val="0"/>
              <w:divBdr>
                <w:top w:val="none" w:sz="0" w:space="0" w:color="auto"/>
                <w:left w:val="none" w:sz="0" w:space="0" w:color="auto"/>
                <w:bottom w:val="none" w:sz="0" w:space="0" w:color="auto"/>
                <w:right w:val="none" w:sz="0" w:space="0" w:color="auto"/>
              </w:divBdr>
            </w:div>
          </w:divsChild>
        </w:div>
        <w:div w:id="219175192">
          <w:marLeft w:val="270"/>
          <w:marRight w:val="0"/>
          <w:marTop w:val="75"/>
          <w:marBottom w:val="450"/>
          <w:divBdr>
            <w:top w:val="none" w:sz="0" w:space="0" w:color="auto"/>
            <w:left w:val="none" w:sz="0" w:space="0" w:color="auto"/>
            <w:bottom w:val="none" w:sz="0" w:space="0" w:color="auto"/>
            <w:right w:val="none" w:sz="0" w:space="0" w:color="auto"/>
          </w:divBdr>
          <w:divsChild>
            <w:div w:id="217058475">
              <w:marLeft w:val="0"/>
              <w:marRight w:val="0"/>
              <w:marTop w:val="0"/>
              <w:marBottom w:val="0"/>
              <w:divBdr>
                <w:top w:val="none" w:sz="0" w:space="0" w:color="auto"/>
                <w:left w:val="none" w:sz="0" w:space="0" w:color="auto"/>
                <w:bottom w:val="none" w:sz="0" w:space="0" w:color="auto"/>
                <w:right w:val="none" w:sz="0" w:space="0" w:color="auto"/>
              </w:divBdr>
              <w:divsChild>
                <w:div w:id="1534227374">
                  <w:marLeft w:val="0"/>
                  <w:marRight w:val="0"/>
                  <w:marTop w:val="0"/>
                  <w:marBottom w:val="0"/>
                  <w:divBdr>
                    <w:top w:val="none" w:sz="0" w:space="0" w:color="auto"/>
                    <w:left w:val="none" w:sz="0" w:space="0" w:color="auto"/>
                    <w:bottom w:val="none" w:sz="0" w:space="0" w:color="auto"/>
                    <w:right w:val="none" w:sz="0" w:space="0" w:color="auto"/>
                  </w:divBdr>
                  <w:divsChild>
                    <w:div w:id="12248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07565">
          <w:marLeft w:val="0"/>
          <w:marRight w:val="0"/>
          <w:marTop w:val="0"/>
          <w:marBottom w:val="0"/>
          <w:divBdr>
            <w:top w:val="none" w:sz="0" w:space="0" w:color="auto"/>
            <w:left w:val="none" w:sz="0" w:space="0" w:color="auto"/>
            <w:bottom w:val="none" w:sz="0" w:space="0" w:color="auto"/>
            <w:right w:val="none" w:sz="0" w:space="0" w:color="auto"/>
          </w:divBdr>
          <w:divsChild>
            <w:div w:id="1391344026">
              <w:marLeft w:val="0"/>
              <w:marRight w:val="0"/>
              <w:marTop w:val="0"/>
              <w:marBottom w:val="0"/>
              <w:divBdr>
                <w:top w:val="none" w:sz="0" w:space="0" w:color="auto"/>
                <w:left w:val="none" w:sz="0" w:space="0" w:color="auto"/>
                <w:bottom w:val="none" w:sz="0" w:space="0" w:color="auto"/>
                <w:right w:val="none" w:sz="0" w:space="0" w:color="auto"/>
              </w:divBdr>
            </w:div>
          </w:divsChild>
        </w:div>
        <w:div w:id="1827162335">
          <w:marLeft w:val="0"/>
          <w:marRight w:val="0"/>
          <w:marTop w:val="225"/>
          <w:marBottom w:val="600"/>
          <w:divBdr>
            <w:top w:val="none" w:sz="0" w:space="0" w:color="auto"/>
            <w:left w:val="none" w:sz="0" w:space="0" w:color="auto"/>
            <w:bottom w:val="none" w:sz="0" w:space="0" w:color="auto"/>
            <w:right w:val="none" w:sz="0" w:space="0" w:color="auto"/>
          </w:divBdr>
          <w:divsChild>
            <w:div w:id="1918977175">
              <w:marLeft w:val="0"/>
              <w:marRight w:val="0"/>
              <w:marTop w:val="0"/>
              <w:marBottom w:val="0"/>
              <w:divBdr>
                <w:top w:val="single" w:sz="6" w:space="0" w:color="EEF3FA"/>
                <w:left w:val="none" w:sz="0" w:space="0" w:color="auto"/>
                <w:bottom w:val="single" w:sz="6" w:space="0" w:color="EEF3FA"/>
                <w:right w:val="none" w:sz="0" w:space="0" w:color="auto"/>
              </w:divBdr>
              <w:divsChild>
                <w:div w:id="1776291103">
                  <w:marLeft w:val="150"/>
                  <w:marRight w:val="0"/>
                  <w:marTop w:val="180"/>
                  <w:marBottom w:val="210"/>
                  <w:divBdr>
                    <w:top w:val="none" w:sz="0" w:space="0" w:color="auto"/>
                    <w:left w:val="none" w:sz="0" w:space="0" w:color="auto"/>
                    <w:bottom w:val="none" w:sz="0" w:space="0" w:color="auto"/>
                    <w:right w:val="none" w:sz="0" w:space="0" w:color="auto"/>
                  </w:divBdr>
                </w:div>
                <w:div w:id="211581713">
                  <w:marLeft w:val="600"/>
                  <w:marRight w:val="0"/>
                  <w:marTop w:val="0"/>
                  <w:marBottom w:val="0"/>
                  <w:divBdr>
                    <w:top w:val="none" w:sz="0" w:space="0" w:color="auto"/>
                    <w:left w:val="none" w:sz="0" w:space="0" w:color="auto"/>
                    <w:bottom w:val="none" w:sz="0" w:space="0" w:color="auto"/>
                    <w:right w:val="none" w:sz="0" w:space="0" w:color="auto"/>
                  </w:divBdr>
                  <w:divsChild>
                    <w:div w:id="1414008813">
                      <w:marLeft w:val="0"/>
                      <w:marRight w:val="0"/>
                      <w:marTop w:val="0"/>
                      <w:marBottom w:val="0"/>
                      <w:divBdr>
                        <w:top w:val="none" w:sz="0" w:space="0" w:color="auto"/>
                        <w:left w:val="none" w:sz="0" w:space="0" w:color="auto"/>
                        <w:bottom w:val="none" w:sz="0" w:space="0" w:color="auto"/>
                        <w:right w:val="none" w:sz="0" w:space="0" w:color="auto"/>
                      </w:divBdr>
                      <w:divsChild>
                        <w:div w:id="757336674">
                          <w:marLeft w:val="0"/>
                          <w:marRight w:val="0"/>
                          <w:marTop w:val="0"/>
                          <w:marBottom w:val="0"/>
                          <w:divBdr>
                            <w:top w:val="none" w:sz="0" w:space="0" w:color="auto"/>
                            <w:left w:val="none" w:sz="0" w:space="0" w:color="auto"/>
                            <w:bottom w:val="none" w:sz="0" w:space="0" w:color="auto"/>
                            <w:right w:val="none" w:sz="0" w:space="0" w:color="auto"/>
                          </w:divBdr>
                          <w:divsChild>
                            <w:div w:id="7104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052616">
          <w:marLeft w:val="0"/>
          <w:marRight w:val="0"/>
          <w:marTop w:val="0"/>
          <w:marBottom w:val="600"/>
          <w:divBdr>
            <w:top w:val="none" w:sz="0" w:space="0" w:color="auto"/>
            <w:left w:val="none" w:sz="0" w:space="0" w:color="auto"/>
            <w:bottom w:val="none" w:sz="0" w:space="0" w:color="auto"/>
            <w:right w:val="none" w:sz="0" w:space="0" w:color="auto"/>
          </w:divBdr>
          <w:divsChild>
            <w:div w:id="1652247001">
              <w:marLeft w:val="0"/>
              <w:marRight w:val="0"/>
              <w:marTop w:val="0"/>
              <w:marBottom w:val="0"/>
              <w:divBdr>
                <w:top w:val="none" w:sz="0" w:space="0" w:color="auto"/>
                <w:left w:val="none" w:sz="0" w:space="0" w:color="auto"/>
                <w:bottom w:val="single" w:sz="6" w:space="0" w:color="EEF3FA"/>
                <w:right w:val="none" w:sz="0" w:space="0" w:color="auto"/>
              </w:divBdr>
              <w:divsChild>
                <w:div w:id="855391463">
                  <w:marLeft w:val="150"/>
                  <w:marRight w:val="0"/>
                  <w:marTop w:val="180"/>
                  <w:marBottom w:val="210"/>
                  <w:divBdr>
                    <w:top w:val="none" w:sz="0" w:space="0" w:color="auto"/>
                    <w:left w:val="none" w:sz="0" w:space="0" w:color="auto"/>
                    <w:bottom w:val="none" w:sz="0" w:space="0" w:color="auto"/>
                    <w:right w:val="none" w:sz="0" w:space="0" w:color="auto"/>
                  </w:divBdr>
                </w:div>
                <w:div w:id="141774906">
                  <w:marLeft w:val="600"/>
                  <w:marRight w:val="0"/>
                  <w:marTop w:val="0"/>
                  <w:marBottom w:val="0"/>
                  <w:divBdr>
                    <w:top w:val="none" w:sz="0" w:space="0" w:color="auto"/>
                    <w:left w:val="none" w:sz="0" w:space="0" w:color="auto"/>
                    <w:bottom w:val="none" w:sz="0" w:space="0" w:color="auto"/>
                    <w:right w:val="none" w:sz="0" w:space="0" w:color="auto"/>
                  </w:divBdr>
                  <w:divsChild>
                    <w:div w:id="41639796">
                      <w:marLeft w:val="0"/>
                      <w:marRight w:val="0"/>
                      <w:marTop w:val="0"/>
                      <w:marBottom w:val="0"/>
                      <w:divBdr>
                        <w:top w:val="none" w:sz="0" w:space="0" w:color="auto"/>
                        <w:left w:val="none" w:sz="0" w:space="0" w:color="auto"/>
                        <w:bottom w:val="none" w:sz="0" w:space="0" w:color="auto"/>
                        <w:right w:val="none" w:sz="0" w:space="0" w:color="auto"/>
                      </w:divBdr>
                      <w:divsChild>
                        <w:div w:id="262350330">
                          <w:marLeft w:val="0"/>
                          <w:marRight w:val="0"/>
                          <w:marTop w:val="0"/>
                          <w:marBottom w:val="0"/>
                          <w:divBdr>
                            <w:top w:val="none" w:sz="0" w:space="0" w:color="auto"/>
                            <w:left w:val="none" w:sz="0" w:space="0" w:color="auto"/>
                            <w:bottom w:val="none" w:sz="0" w:space="0" w:color="auto"/>
                            <w:right w:val="none" w:sz="0" w:space="0" w:color="auto"/>
                          </w:divBdr>
                          <w:divsChild>
                            <w:div w:id="21096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748790">
          <w:marLeft w:val="0"/>
          <w:marRight w:val="0"/>
          <w:marTop w:val="0"/>
          <w:marBottom w:val="600"/>
          <w:divBdr>
            <w:top w:val="none" w:sz="0" w:space="0" w:color="auto"/>
            <w:left w:val="none" w:sz="0" w:space="0" w:color="auto"/>
            <w:bottom w:val="none" w:sz="0" w:space="0" w:color="auto"/>
            <w:right w:val="none" w:sz="0" w:space="0" w:color="auto"/>
          </w:divBdr>
          <w:divsChild>
            <w:div w:id="910118785">
              <w:marLeft w:val="0"/>
              <w:marRight w:val="0"/>
              <w:marTop w:val="0"/>
              <w:marBottom w:val="0"/>
              <w:divBdr>
                <w:top w:val="none" w:sz="0" w:space="0" w:color="auto"/>
                <w:left w:val="none" w:sz="0" w:space="0" w:color="auto"/>
                <w:bottom w:val="single" w:sz="6" w:space="0" w:color="EEF3FA"/>
                <w:right w:val="none" w:sz="0" w:space="0" w:color="auto"/>
              </w:divBdr>
              <w:divsChild>
                <w:div w:id="1442187796">
                  <w:marLeft w:val="150"/>
                  <w:marRight w:val="0"/>
                  <w:marTop w:val="180"/>
                  <w:marBottom w:val="210"/>
                  <w:divBdr>
                    <w:top w:val="none" w:sz="0" w:space="0" w:color="auto"/>
                    <w:left w:val="none" w:sz="0" w:space="0" w:color="auto"/>
                    <w:bottom w:val="none" w:sz="0" w:space="0" w:color="auto"/>
                    <w:right w:val="none" w:sz="0" w:space="0" w:color="auto"/>
                  </w:divBdr>
                </w:div>
                <w:div w:id="1324815573">
                  <w:marLeft w:val="600"/>
                  <w:marRight w:val="0"/>
                  <w:marTop w:val="0"/>
                  <w:marBottom w:val="0"/>
                  <w:divBdr>
                    <w:top w:val="none" w:sz="0" w:space="0" w:color="auto"/>
                    <w:left w:val="none" w:sz="0" w:space="0" w:color="auto"/>
                    <w:bottom w:val="none" w:sz="0" w:space="0" w:color="auto"/>
                    <w:right w:val="none" w:sz="0" w:space="0" w:color="auto"/>
                  </w:divBdr>
                  <w:divsChild>
                    <w:div w:id="421922825">
                      <w:marLeft w:val="0"/>
                      <w:marRight w:val="0"/>
                      <w:marTop w:val="0"/>
                      <w:marBottom w:val="0"/>
                      <w:divBdr>
                        <w:top w:val="none" w:sz="0" w:space="0" w:color="auto"/>
                        <w:left w:val="none" w:sz="0" w:space="0" w:color="auto"/>
                        <w:bottom w:val="none" w:sz="0" w:space="0" w:color="auto"/>
                        <w:right w:val="none" w:sz="0" w:space="0" w:color="auto"/>
                      </w:divBdr>
                      <w:divsChild>
                        <w:div w:id="2061661453">
                          <w:marLeft w:val="0"/>
                          <w:marRight w:val="0"/>
                          <w:marTop w:val="0"/>
                          <w:marBottom w:val="0"/>
                          <w:divBdr>
                            <w:top w:val="none" w:sz="0" w:space="0" w:color="auto"/>
                            <w:left w:val="none" w:sz="0" w:space="0" w:color="auto"/>
                            <w:bottom w:val="none" w:sz="0" w:space="0" w:color="auto"/>
                            <w:right w:val="none" w:sz="0" w:space="0" w:color="auto"/>
                          </w:divBdr>
                          <w:divsChild>
                            <w:div w:id="16549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ape.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Animal Welfare Services</dc:creator>
  <cp:keywords/>
  <dc:description/>
  <cp:lastModifiedBy>Animal Welfare Services</cp:lastModifiedBy>
  <cp:revision>2</cp:revision>
  <cp:lastPrinted>2024-10-15T18:05:00Z</cp:lastPrinted>
  <dcterms:created xsi:type="dcterms:W3CDTF">2024-10-15T21:55:00Z</dcterms:created>
  <dcterms:modified xsi:type="dcterms:W3CDTF">2024-10-15T21:55:00Z</dcterms:modified>
</cp:coreProperties>
</file>